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February 8, 2021,  4 p.m. via Zoom</w:t>
      </w:r>
    </w:p>
    <w:p>
      <w:pPr>
        <w:pStyle w:val="Normal"/>
        <w:jc w:val="center"/>
        <w:rPr/>
      </w:pPr>
      <w:r>
        <w:rPr/>
      </w:r>
    </w:p>
    <w:p>
      <w:pPr>
        <w:pStyle w:val="Normal"/>
        <w:rPr/>
      </w:pPr>
      <w:r>
        <w:rPr/>
        <w:t>All Present:  Terri Parks, Susan Dombrowski, Shirley Joy, Marian Deutschman, Mary Ann Turkla, Rebecca LaCivita, Lori Robinson, Liz Zausmer, Nancy DeTine, Alberta Roman, Nora Mikes, Barbara Gunderson, Victoria Mueller</w:t>
      </w:r>
    </w:p>
    <w:p>
      <w:pPr>
        <w:pStyle w:val="Normal"/>
        <w:rPr/>
      </w:pPr>
      <w:r>
        <w:rPr/>
      </w:r>
    </w:p>
    <w:p>
      <w:pPr>
        <w:pStyle w:val="Normal"/>
        <w:rPr/>
      </w:pPr>
      <w:r>
        <w:rPr/>
        <w:t>President Terri Parks called the meeting to order at 4:03 p.m.</w:t>
      </w:r>
    </w:p>
    <w:p>
      <w:pPr>
        <w:pStyle w:val="Normal"/>
        <w:rPr/>
      </w:pPr>
      <w:r>
        <w:rPr/>
      </w:r>
    </w:p>
    <w:p>
      <w:pPr>
        <w:pStyle w:val="Normal"/>
        <w:rPr/>
      </w:pPr>
      <w:r>
        <w:rPr/>
        <w:t xml:space="preserve">Board members were invited to share their take-away from the Inauguration. </w:t>
      </w:r>
    </w:p>
    <w:p>
      <w:pPr>
        <w:pStyle w:val="Normal"/>
        <w:rPr/>
      </w:pPr>
      <w:r>
        <w:rPr/>
      </w:r>
    </w:p>
    <w:p>
      <w:pPr>
        <w:pStyle w:val="Normal"/>
        <w:rPr/>
      </w:pPr>
      <w:r>
        <w:rPr/>
        <w:t xml:space="preserve">Motion made by A. Roman to accept the Consent Agenda consisting of </w:t>
      </w:r>
    </w:p>
    <w:p>
      <w:pPr>
        <w:pStyle w:val="Normal"/>
        <w:numPr>
          <w:ilvl w:val="0"/>
          <w:numId w:val="1"/>
        </w:numPr>
        <w:rPr/>
      </w:pPr>
      <w:r>
        <w:rPr/>
        <w:t>Approval of the January 11, 2021 Board Minutes and</w:t>
      </w:r>
    </w:p>
    <w:p>
      <w:pPr>
        <w:pStyle w:val="Normal"/>
        <w:numPr>
          <w:ilvl w:val="0"/>
          <w:numId w:val="1"/>
        </w:numPr>
        <w:rPr/>
      </w:pPr>
      <w:r>
        <w:rPr/>
        <w:t xml:space="preserve"> </w:t>
      </w:r>
      <w:r>
        <w:rPr/>
        <w:t xml:space="preserve">Approval Healthcare Consensus and Healthcare Finance Consensus. </w:t>
      </w:r>
    </w:p>
    <w:p>
      <w:pPr>
        <w:pStyle w:val="Normal"/>
        <w:rPr/>
      </w:pPr>
      <w:r>
        <w:rPr/>
        <w:t xml:space="preserve"> </w:t>
      </w:r>
      <w:r>
        <w:rPr/>
        <w:t>Motion seconded and unanimously approved.</w:t>
      </w:r>
    </w:p>
    <w:p>
      <w:pPr>
        <w:pStyle w:val="Normal"/>
        <w:rPr/>
      </w:pPr>
      <w:r>
        <w:rPr/>
      </w:r>
    </w:p>
    <w:p>
      <w:pPr>
        <w:pStyle w:val="Normal"/>
        <w:rPr/>
      </w:pPr>
      <w:r>
        <w:rPr/>
        <w:t>The board approved a motion made by Lori Robinson and seconded to submit the following responses for the 2021-2023 LWVNYS Program:</w:t>
      </w:r>
    </w:p>
    <w:p>
      <w:pPr>
        <w:pStyle w:val="Normal"/>
        <w:numPr>
          <w:ilvl w:val="0"/>
          <w:numId w:val="2"/>
        </w:numPr>
        <w:rPr/>
      </w:pPr>
      <w:r>
        <w:rPr/>
        <w:t>Update the position on fusion voting to find a way to prevent abuses to the use of fusion voting</w:t>
      </w:r>
    </w:p>
    <w:p>
      <w:pPr>
        <w:pStyle w:val="Normal"/>
        <w:numPr>
          <w:ilvl w:val="0"/>
          <w:numId w:val="2"/>
        </w:numPr>
        <w:rPr/>
      </w:pPr>
      <w:r>
        <w:rPr/>
        <w:t>Drop no items from current program</w:t>
      </w:r>
    </w:p>
    <w:p>
      <w:pPr>
        <w:pStyle w:val="Normal"/>
        <w:numPr>
          <w:ilvl w:val="0"/>
          <w:numId w:val="2"/>
        </w:numPr>
        <w:rPr/>
      </w:pPr>
      <w:r>
        <w:rPr/>
        <w:t>We have no proposals for new programs or concurrences.  Note: the request from the Saratoga County League arrived the day of the board meeting.  Board members agreed that we need police reform, but the California position is too detailed and comprehensive.</w:t>
      </w:r>
    </w:p>
    <w:p>
      <w:pPr>
        <w:pStyle w:val="Normal"/>
        <w:rPr/>
      </w:pPr>
      <w:r>
        <w:rPr/>
      </w:r>
    </w:p>
    <w:p>
      <w:pPr>
        <w:pStyle w:val="Normal"/>
        <w:rPr/>
      </w:pPr>
      <w:r>
        <w:rPr/>
        <w:t>Becca LaCivita presented the draft of the Speaker Reimbursement Policy.  After discussion it was referred for revision and will be presented at the next Board meeting.</w:t>
      </w:r>
    </w:p>
    <w:p>
      <w:pPr>
        <w:pStyle w:val="Normal"/>
        <w:rPr/>
      </w:pPr>
      <w:r>
        <w:rPr/>
      </w:r>
    </w:p>
    <w:p>
      <w:pPr>
        <w:pStyle w:val="Normal"/>
        <w:rPr/>
      </w:pPr>
      <w:r>
        <w:rPr/>
        <w:t xml:space="preserve">It was agreed that every effort will be made to hold the 2021 Annual Meeting on the first Saturday, June 5, 2021, in person, at Illio DI Paolos, subject to local pandemic conditions. The board will need to make a decision at the April board meeting. </w:t>
      </w:r>
    </w:p>
    <w:p>
      <w:pPr>
        <w:pStyle w:val="Normal"/>
        <w:rPr/>
      </w:pPr>
      <w:r>
        <w:rPr/>
      </w:r>
    </w:p>
    <w:p>
      <w:pPr>
        <w:pStyle w:val="Normal"/>
        <w:rPr/>
      </w:pPr>
      <w:r>
        <w:rPr/>
        <w:t>Liz Zausmer presented the request from DEI to cover our chapter’s share of the costs for the Captioning and possible American Sign Language Interpreter for the DEI Program February 23, 2021.  The expense of no less than $103 and not more than $152 was unanimously approved.</w:t>
      </w:r>
    </w:p>
    <w:p>
      <w:pPr>
        <w:pStyle w:val="Normal"/>
        <w:rPr/>
      </w:pPr>
      <w:r>
        <w:rPr/>
      </w:r>
    </w:p>
    <w:p>
      <w:pPr>
        <w:pStyle w:val="Normal"/>
        <w:rPr/>
      </w:pPr>
      <w:r>
        <w:rPr/>
        <w:t>Nora Mikes updated the board on the status of Ain’t I A Woman?! Campaign and a copy of recent a recent letter sent to the Governor from the Campaign. She invited board members to write a personal letter in support of the effort.</w:t>
      </w:r>
    </w:p>
    <w:p>
      <w:pPr>
        <w:pStyle w:val="Normal"/>
        <w:rPr/>
      </w:pPr>
      <w:r>
        <w:rPr/>
      </w:r>
    </w:p>
    <w:p>
      <w:pPr>
        <w:pStyle w:val="Normal"/>
        <w:rPr/>
      </w:pPr>
      <w:r>
        <w:rPr/>
        <w:t>Meeting adjourned at 5:59 p.m.</w:t>
      </w:r>
    </w:p>
    <w:p>
      <w:pPr>
        <w:pStyle w:val="Normal"/>
        <w:rPr/>
      </w:pPr>
      <w:r>
        <w:rPr/>
        <w:t>Next meeting Monday March 8, 2021 at 4p.m. via Zoom</w:t>
      </w:r>
    </w:p>
    <w:p>
      <w:pPr>
        <w:pStyle w:val="Normal"/>
        <w:rPr/>
      </w:pPr>
      <w:r>
        <w:rPr/>
      </w:r>
    </w:p>
    <w:p>
      <w:pPr>
        <w:pStyle w:val="Normal"/>
        <w:rPr/>
      </w:pPr>
      <w:r>
        <w:rPr/>
        <w:t>Submitted by Susan Dombrowski, Secretary</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ages>1</Pages>
  <Words>370</Words>
  <Characters>1855</Characters>
  <CharactersWithSpaces>2212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2021-02-18T11:42:00Z</dcterms:created>
  <dc:creator>susan</dc:creator>
  <dc:description/>
  <dc:language>en-US</dc:language>
  <cp:lastModifiedBy/>
  <dcterms:modified xsi:type="dcterms:W3CDTF">2021-03-13T12:12:52Z</dcterms:modified>
  <cp:revision>3</cp:revision>
  <dc:subject/>
  <dc:title>League of Women Voters of Buffalo/Niagara</dc:title>
</cp:coreProperties>
</file>