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February 14, 2022, 4:00 p.m. via Zoom</w:t>
      </w:r>
    </w:p>
    <w:p>
      <w:pPr>
        <w:pStyle w:val="Normal"/>
        <w:jc w:val="center"/>
        <w:rPr/>
      </w:pPr>
      <w:r>
        <w:rPr/>
      </w:r>
    </w:p>
    <w:p>
      <w:pPr>
        <w:pStyle w:val="Normal"/>
        <w:rPr/>
      </w:pPr>
      <w:r>
        <w:rPr/>
        <w:t>Present: Lori Robinson, Marian Deutschman, Susan Dombrowski, Barbara Gunderson, Alberta Roman, Sue Czyrny, Shirley Joy, Rebecca LaCivita, Jennifer Hoffman, Elisabeth Zausmer, Kat Cejka, MaryAnn Turkla</w:t>
      </w:r>
    </w:p>
    <w:p>
      <w:pPr>
        <w:pStyle w:val="Normal"/>
        <w:rPr/>
      </w:pPr>
      <w:r>
        <w:rPr/>
      </w:r>
    </w:p>
    <w:p>
      <w:pPr>
        <w:pStyle w:val="Normal"/>
        <w:rPr/>
      </w:pPr>
      <w:r>
        <w:rPr/>
        <w:t>This meeting of the board was called to order at 4:10 pm by president, Lori Robinson with all board members being present.</w:t>
      </w:r>
    </w:p>
    <w:p>
      <w:pPr>
        <w:pStyle w:val="Normal"/>
        <w:rPr/>
      </w:pPr>
      <w:r>
        <w:rPr/>
      </w:r>
    </w:p>
    <w:p>
      <w:pPr>
        <w:pStyle w:val="Normal"/>
        <w:rPr/>
      </w:pPr>
      <w:r>
        <w:rPr/>
        <w:t>Current board members gave a warm welcome and brief introduction of committees to our latest member Kat Cejka.</w:t>
      </w:r>
    </w:p>
    <w:p>
      <w:pPr>
        <w:pStyle w:val="Normal"/>
        <w:rPr/>
      </w:pPr>
      <w:r>
        <w:rPr/>
      </w:r>
    </w:p>
    <w:p>
      <w:pPr>
        <w:pStyle w:val="Normal"/>
        <w:rPr/>
      </w:pPr>
      <w:r>
        <w:rPr/>
        <w:t>Two items were added to the agenda.  The first item was an update on membership roster and the second was the possible summer field trip option.</w:t>
      </w:r>
    </w:p>
    <w:p>
      <w:pPr>
        <w:pStyle w:val="Normal"/>
        <w:rPr/>
      </w:pPr>
      <w:r>
        <w:rPr/>
      </w:r>
    </w:p>
    <w:p>
      <w:pPr>
        <w:pStyle w:val="Normal"/>
        <w:rPr/>
      </w:pPr>
      <w:r>
        <w:rPr/>
        <w:t>The January 10, 2022, minutes were approved by Consensus.</w:t>
      </w:r>
    </w:p>
    <w:p>
      <w:pPr>
        <w:pStyle w:val="Normal"/>
        <w:rPr/>
      </w:pPr>
      <w:r>
        <w:rPr/>
      </w:r>
    </w:p>
    <w:p>
      <w:pPr>
        <w:pStyle w:val="Normal"/>
        <w:rPr/>
      </w:pPr>
      <w:r>
        <w:rPr/>
        <w:t xml:space="preserve">Barbara Gunderson reported on the successful selection process for our second student for Students Inside Albany.  The SIA selection committee has selected Aharar Akib, a junior attending Olmstead High. </w:t>
      </w:r>
    </w:p>
    <w:p>
      <w:pPr>
        <w:pStyle w:val="Normal"/>
        <w:rPr/>
      </w:pPr>
      <w:r>
        <w:rPr/>
      </w:r>
    </w:p>
    <w:p>
      <w:pPr>
        <w:pStyle w:val="Normal"/>
        <w:rPr/>
      </w:pPr>
      <w:r>
        <w:rPr/>
        <w:t>The Budget of 2022-20223 is being created.  Committees with budget requests should make them known as soon as possible.</w:t>
      </w:r>
    </w:p>
    <w:p>
      <w:pPr>
        <w:pStyle w:val="Normal"/>
        <w:rPr/>
      </w:pPr>
      <w:r>
        <w:rPr/>
      </w:r>
    </w:p>
    <w:p>
      <w:pPr>
        <w:pStyle w:val="Normal"/>
        <w:rPr/>
      </w:pPr>
      <w:r>
        <w:rPr/>
        <w:t>The March 2022 calendar was reviewed for opportunities to make meetings more accessible.  Various ways to send links and invitations to the general membership were discussed.  K. Cejka will research details on Google Voice and Sue Czyrny will research Outreach Circle.</w:t>
      </w:r>
    </w:p>
    <w:p>
      <w:pPr>
        <w:pStyle w:val="Normal"/>
        <w:rPr/>
      </w:pPr>
      <w:r>
        <w:rPr/>
      </w:r>
    </w:p>
    <w:p>
      <w:pPr>
        <w:pStyle w:val="Normal"/>
        <w:rPr/>
      </w:pPr>
      <w:r>
        <w:rPr/>
        <w:t>The critical need for leadership position volunteers to manage our BMHA responsibilities was discussed. L. Robinson will send the contract and job description out to board members to review.</w:t>
      </w:r>
    </w:p>
    <w:p>
      <w:pPr>
        <w:pStyle w:val="Normal"/>
        <w:rPr/>
      </w:pPr>
      <w:r>
        <w:rPr/>
      </w:r>
    </w:p>
    <w:p>
      <w:pPr>
        <w:pStyle w:val="Normal"/>
        <w:rPr/>
      </w:pPr>
      <w:r>
        <w:rPr/>
        <w:t>L. Robinson continues to work on Program Planning for the league.  Legislative Priorities which were decided last month by the board have been forwarded to the State League.</w:t>
      </w:r>
    </w:p>
    <w:p>
      <w:pPr>
        <w:pStyle w:val="Normal"/>
        <w:rPr/>
      </w:pPr>
      <w:r>
        <w:rPr/>
      </w:r>
    </w:p>
    <w:p>
      <w:pPr>
        <w:pStyle w:val="Normal"/>
        <w:rPr/>
      </w:pPr>
      <w:r>
        <w:rPr/>
        <w:t xml:space="preserve">LWVB/N reported a membership of 210 members as of January 31, 2022.  MaryAnn Turkla will be sending out a membership </w:t>
      </w:r>
      <w:r>
        <w:rPr>
          <w:strike/>
        </w:rPr>
        <w:t>list</w:t>
      </w:r>
      <w:r>
        <w:rPr/>
        <w:t xml:space="preserve"> Roster to all members.  Respect for members’ privacy was discussed.  A variety of member opt-out methods were discussed.  The simplest method may be to include the opt-out on the annual membership renewal form.</w:t>
      </w:r>
    </w:p>
    <w:p>
      <w:pPr>
        <w:pStyle w:val="Normal"/>
        <w:rPr/>
      </w:pPr>
      <w:r>
        <w:rPr/>
      </w:r>
    </w:p>
    <w:p>
      <w:pPr>
        <w:pStyle w:val="Normal"/>
        <w:rPr/>
      </w:pPr>
      <w:r>
        <w:rPr/>
        <w:t xml:space="preserve">A summer field trip to the Matilda Gage House Museum in Fayetteville and/or a day trip to a Chautauqua Institute during the week of July 23-30 were discussed. </w:t>
      </w:r>
    </w:p>
    <w:p>
      <w:pPr>
        <w:pStyle w:val="Normal"/>
        <w:rPr/>
      </w:pPr>
      <w:r>
        <w:rPr/>
      </w:r>
    </w:p>
    <w:p>
      <w:pPr>
        <w:pStyle w:val="Normal"/>
        <w:rPr/>
      </w:pPr>
      <w:r>
        <w:rPr/>
        <w:t>All items on the agenda were completed.  M. Turkla made the motion to adjourn which was seconded by Marian Deutschman. Motion approved. Meeting adjourned at 5:24pm.</w:t>
      </w:r>
    </w:p>
    <w:p>
      <w:pPr>
        <w:pStyle w:val="Normal"/>
        <w:rPr/>
      </w:pPr>
      <w:r>
        <w:rPr/>
      </w:r>
    </w:p>
    <w:p>
      <w:pPr>
        <w:pStyle w:val="Normal"/>
        <w:rPr/>
      </w:pPr>
      <w:r>
        <w:rPr/>
        <w:t>The next meeting of the board will by March 14, 2022, at 4:00pm via Zoom.</w:t>
      </w:r>
    </w:p>
    <w:p>
      <w:pPr>
        <w:pStyle w:val="Normal"/>
        <w:rPr/>
      </w:pPr>
      <w:r>
        <w:rPr/>
      </w:r>
    </w:p>
    <w:p>
      <w:pPr>
        <w:pStyle w:val="Normal"/>
        <w:rPr/>
      </w:pPr>
      <w:r>
        <w:rPr/>
        <w:t>Submitted by Susan Dombrowski, secretary</w:t>
      </w:r>
    </w:p>
    <w:p>
      <w:pPr>
        <w:pStyle w:val="Normal"/>
        <w:rPr>
          <w:sz w:val="32"/>
          <w:szCs w:val="32"/>
        </w:rPr>
      </w:pPr>
      <w:r>
        <w:rPr>
          <w:rFonts w:cs="Edwardian Script ITC" w:ascii="Edwardian Script ITC" w:hAnsi="Edwardian Script ITC"/>
          <w:sz w:val="32"/>
          <w:szCs w:val="32"/>
        </w:rPr>
        <w:t>Susan Dombrowski</w:t>
      </w:r>
      <w:r>
        <w:rPr>
          <w:sz w:val="32"/>
          <w:szCs w:val="32"/>
        </w:rPr>
        <w:t xml:space="preserve"> </w:t>
      </w:r>
    </w:p>
    <w:p>
      <w:pPr>
        <w:pStyle w:val="Normal"/>
        <w:rPr>
          <w:sz w:val="32"/>
          <w:szCs w:val="32"/>
        </w:rPr>
      </w:pPr>
      <w:r>
        <w:rPr>
          <w:sz w:val="32"/>
          <w:szCs w:val="32"/>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Edwardian Script ITC">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LibreOffice/6.0.7.3$Linux_X86_64 LibreOffice_project/00m0$Build-3</Application>
  <Pages>2</Pages>
  <Words>392</Words>
  <Characters>2083</Characters>
  <CharactersWithSpaces>2470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2022-03-15T14:38:00Z</dcterms:created>
  <dc:creator>susan</dc:creator>
  <dc:description/>
  <cp:keywords/>
  <dc:language>en-US</dc:language>
  <cp:lastModifiedBy>susan</cp:lastModifiedBy>
  <dcterms:modified xsi:type="dcterms:W3CDTF">2022-03-15T14:38:00Z</dcterms:modified>
  <cp:revision>2</cp:revision>
  <dc:subject/>
  <dc:title>League of Women Voters of Buffalo/Niagara</dc:title>
</cp:coreProperties>
</file>